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概括</w:t>
      </w:r>
    </w:p>
    <w:p>
      <w:r>
        <w:drawing>
          <wp:inline distT="0" distB="0" distL="114300" distR="114300">
            <wp:extent cx="5270500" cy="823595"/>
            <wp:effectExtent l="0" t="0" r="254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17215"/>
            <wp:effectExtent l="0" t="0" r="1397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货比三家</w:t>
      </w:r>
    </w:p>
    <w:p>
      <w:r>
        <w:drawing>
          <wp:inline distT="0" distB="0" distL="114300" distR="114300">
            <wp:extent cx="5269865" cy="2906395"/>
            <wp:effectExtent l="0" t="0" r="317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515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2225"/>
            <wp:effectExtent l="0" t="0" r="63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Es与Solr区别</w:t>
      </w:r>
    </w:p>
    <w:p>
      <w:r>
        <w:drawing>
          <wp:inline distT="0" distB="0" distL="114300" distR="114300">
            <wp:extent cx="5271135" cy="22860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070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4231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7414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03450"/>
            <wp:effectExtent l="0" t="0" r="63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下载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华为云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6"/>
          <w:szCs w:val="16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222222"/>
          <w:spacing w:val="0"/>
          <w:sz w:val="16"/>
          <w:szCs w:val="16"/>
          <w:shd w:val="clear" w:fill="FFFFFF"/>
        </w:rPr>
        <w:t xml:space="preserve">ElasticSearch: </w:t>
      </w:r>
      <w:r>
        <w:rPr>
          <w:rFonts w:ascii="微软雅黑" w:hAnsi="微软雅黑" w:eastAsia="微软雅黑" w:cs="微软雅黑"/>
          <w:i w:val="0"/>
          <w:caps w:val="0"/>
          <w:color w:val="0000FF"/>
          <w:spacing w:val="0"/>
          <w:sz w:val="16"/>
          <w:szCs w:val="16"/>
          <w:shd w:val="clear" w:fill="FFFFFF"/>
        </w:rPr>
        <w:t>https://mirrors.huaweicloud.com/elasticsearch/?C=N&amp;O=D</w:t>
      </w:r>
      <w: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6"/>
          <w:szCs w:val="16"/>
          <w:shd w:val="clear" w:fill="FFFFFF"/>
        </w:rPr>
        <w:t xml:space="preserve">logstash: </w:t>
      </w:r>
      <w: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6"/>
          <w:szCs w:val="16"/>
          <w:shd w:val="clear" w:fill="FFFFFF"/>
        </w:rPr>
        <w:t>https://mirrors.huaweicloud.com/logstash/?C=N&amp;O=D</w:t>
      </w: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6"/>
          <w:szCs w:val="16"/>
          <w:shd w:val="clear" w:fill="FFFFFF"/>
        </w:rPr>
        <w:t xml:space="preserve">kibana: </w:t>
      </w:r>
      <w: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6"/>
          <w:szCs w:val="16"/>
          <w:shd w:val="clear" w:fill="FFFFFF"/>
        </w:rPr>
        <w:t>https://mirrors.huaweicloud.com/kibana/?C=N&amp;O=D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启动ElasticSearch：bin目录的elasticsearch.bat（默认端口9200）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09060" cy="3512820"/>
            <wp:effectExtent l="0" t="0" r="7620" b="762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Head可视化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https://github.com/mobz/elasticsearch-head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取消跨域访问拦截</w:t>
      </w:r>
    </w:p>
    <w:p>
      <w:r>
        <w:drawing>
          <wp:inline distT="0" distB="0" distL="114300" distR="114300">
            <wp:extent cx="5270500" cy="3168650"/>
            <wp:effectExtent l="0" t="0" r="2540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启动（需要npm）</w:t>
      </w:r>
    </w:p>
    <w:p>
      <w:r>
        <w:drawing>
          <wp:inline distT="0" distB="0" distL="114300" distR="114300">
            <wp:extent cx="2895600" cy="1602740"/>
            <wp:effectExtent l="0" t="0" r="0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02335"/>
            <wp:effectExtent l="0" t="0" r="2540" b="1206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14040"/>
            <wp:effectExtent l="0" t="0" r="3175" b="1016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7260" cy="1295400"/>
            <wp:effectExtent l="0" t="0" r="762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1925"/>
            <wp:effectExtent l="0" t="0" r="14605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Kibana</w:t>
      </w:r>
    </w:p>
    <w:p>
      <w:r>
        <w:drawing>
          <wp:inline distT="0" distB="0" distL="114300" distR="114300">
            <wp:extent cx="5266055" cy="3470910"/>
            <wp:effectExtent l="0" t="0" r="6985" b="381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启动Kibana：</w:t>
      </w:r>
      <w:r>
        <w:rPr>
          <w:rFonts w:hint="eastAsia"/>
          <w:lang w:val="en-US" w:eastAsia="zh-CN"/>
        </w:rPr>
        <w:t>直接运行kibana.bat（默认5601端口）</w:t>
      </w:r>
    </w:p>
    <w:p>
      <w:r>
        <w:drawing>
          <wp:inline distT="0" distB="0" distL="114300" distR="114300">
            <wp:extent cx="5265420" cy="2750820"/>
            <wp:effectExtent l="0" t="0" r="7620" b="762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Kibana汉化：</w:t>
      </w: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目标汉化文件：</w:t>
      </w:r>
    </w:p>
    <w:p>
      <w:r>
        <w:drawing>
          <wp:inline distT="0" distB="0" distL="114300" distR="114300">
            <wp:extent cx="5274310" cy="1368425"/>
            <wp:effectExtent l="0" t="0" r="13970" b="317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修改配置：</w:t>
      </w:r>
    </w:p>
    <w:p>
      <w:r>
        <w:drawing>
          <wp:inline distT="0" distB="0" distL="114300" distR="114300">
            <wp:extent cx="4556760" cy="1714500"/>
            <wp:effectExtent l="0" t="0" r="0" b="762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26840"/>
            <wp:effectExtent l="0" t="0" r="1270" b="508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重启kibana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ES核心概念</w:t>
      </w:r>
    </w:p>
    <w:p>
      <w:r>
        <w:drawing>
          <wp:inline distT="0" distB="0" distL="114300" distR="114300">
            <wp:extent cx="5272405" cy="107442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默认的集群名称就是ElasticSearch</w:t>
      </w:r>
    </w:p>
    <w:p>
      <w:r>
        <w:drawing>
          <wp:inline distT="0" distB="0" distL="114300" distR="114300">
            <wp:extent cx="5274310" cy="340360"/>
            <wp:effectExtent l="0" t="0" r="13970" b="1016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3265"/>
            <wp:effectExtent l="0" t="0" r="127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索引</w:t>
      </w:r>
    </w:p>
    <w:p>
      <w:pPr>
        <w:rPr>
          <w:rFonts w:hint="default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  <w:t>索引就是映射类型的容器，ES的索引是文档的集合，索引储存了映射类型字段和其它设置。然后他们被存储在各个分片上。</w:t>
      </w:r>
      <w:r>
        <w:rPr>
          <w:rFonts w:hint="eastAsia"/>
          <w:lang w:val="en-US" w:eastAsia="zh-CN"/>
        </w:rPr>
        <w:t>ElasticSearch的索引是由Lucene索引组成的</w:t>
      </w:r>
    </w:p>
    <w:p>
      <w:pPr>
        <w:rPr>
          <w:rFonts w:hint="eastAsia" w:ascii="微软雅黑" w:hAnsi="微软雅黑" w:eastAsia="微软雅黑" w:cs="微软雅黑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倒排索引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ES使用倒排索引的结构，用Lucene作为底层。这种结构适合快速全文搜索，一个索引由文档中不同的列表构成，对于每一次都有一个包含他的文档列表。下面引例：</w:t>
      </w:r>
    </w:p>
    <w:p>
      <w:pPr>
        <w:rPr>
          <w:rFonts w:hint="default" w:ascii="微软雅黑" w:hAnsi="微软雅黑" w:eastAsia="微软雅黑" w:cs="微软雅黑"/>
          <w:b/>
          <w:bCs/>
          <w:color w:val="70AD47" w:themeColor="accent6"/>
          <w:sz w:val="21"/>
          <w:szCs w:val="21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70AD47" w:themeColor="accent6"/>
          <w:sz w:val="21"/>
          <w:szCs w:val="21"/>
          <w:lang w:val="en-US" w:eastAsia="zh-CN"/>
          <w14:textFill>
            <w14:solidFill>
              <w14:schemeClr w14:val="accent6"/>
            </w14:solidFill>
          </w14:textFill>
        </w:rPr>
        <w:t>例子1</w:t>
      </w:r>
    </w:p>
    <w:p>
      <w:r>
        <w:drawing>
          <wp:inline distT="0" distB="0" distL="114300" distR="114300">
            <wp:extent cx="4069080" cy="36576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12670"/>
            <wp:effectExtent l="0" t="0" r="635" b="381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搜索to forever关键词：</w:t>
      </w:r>
    </w:p>
    <w:p>
      <w:r>
        <w:drawing>
          <wp:inline distT="0" distB="0" distL="114300" distR="114300">
            <wp:extent cx="5274310" cy="827405"/>
            <wp:effectExtent l="0" t="0" r="13970" b="1079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例子2</w:t>
      </w:r>
    </w:p>
    <w:p>
      <w:pPr>
        <w:rPr>
          <w:rFonts w:hint="default" w:ascii="微软雅黑" w:hAnsi="微软雅黑" w:eastAsia="微软雅黑" w:cs="微软雅黑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没有索引不会找，重复的索引没必要找，从找4次变成2次，效率更高</w:t>
      </w:r>
    </w:p>
    <w:p>
      <w:r>
        <w:drawing>
          <wp:inline distT="0" distB="0" distL="114300" distR="114300">
            <wp:extent cx="4145280" cy="1234440"/>
            <wp:effectExtent l="0" t="0" r="0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IK分词器</w:t>
      </w:r>
    </w:p>
    <w:p>
      <w:pPr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24292E"/>
          <w:spacing w:val="0"/>
          <w:sz w:val="19"/>
          <w:szCs w:val="19"/>
          <w:shd w:val="clear" w:fill="FFFFFF"/>
        </w:rPr>
        <w:t>IK Analysis插件将Lucene IK分析器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19"/>
          <w:szCs w:val="19"/>
          <w:shd w:val="clear" w:fill="FFFFFF"/>
        </w:rPr>
        <w:t>集成到elasticsearch中，支持自定义词典。</w:t>
      </w:r>
    </w:p>
    <w:p>
      <w:pPr>
        <w:rPr>
          <w:rFonts w:hint="default"/>
          <w:color w:val="2E75B6" w:themeColor="accent1" w:themeShade="BF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default"/>
          <w:color w:val="2E75B6" w:themeColor="accent1" w:themeShade="BF"/>
          <w:lang w:val="en-US" w:eastAsia="zh-CN"/>
        </w:rPr>
        <w:t>https://github.com/medcl/elasticsearch-analysis-ik/releases</w:t>
      </w:r>
    </w:p>
    <w:p/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解压到es的插件目录下</w:t>
      </w:r>
    </w:p>
    <w:p/>
    <w:p>
      <w:r>
        <w:drawing>
          <wp:inline distT="0" distB="0" distL="114300" distR="114300">
            <wp:extent cx="4706620" cy="2234565"/>
            <wp:effectExtent l="0" t="0" r="2540" b="571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修改ik的properties的ES版本号</w:t>
      </w:r>
    </w:p>
    <w:p>
      <w:r>
        <w:drawing>
          <wp:inline distT="0" distB="0" distL="114300" distR="114300">
            <wp:extent cx="5265420" cy="2750820"/>
            <wp:effectExtent l="0" t="0" r="7620" b="762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修改词典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  <w:t>在ik的config放置自定义的dic文件</w:t>
      </w:r>
    </w:p>
    <w:p>
      <w:pPr>
        <w:rPr>
          <w:rFonts w:hint="default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lang w:val="en-US" w:eastAsia="zh-CN"/>
        </w:rPr>
        <w:t>格式与其它dic类似，都是直接把想要的词组直接写进去，多个换行</w:t>
      </w:r>
    </w:p>
    <w:p>
      <w:r>
        <w:drawing>
          <wp:inline distT="0" distB="0" distL="114300" distR="114300">
            <wp:extent cx="5269865" cy="2341245"/>
            <wp:effectExtent l="0" t="0" r="3175" b="571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最后修改xml配置文件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79955"/>
            <wp:effectExtent l="0" t="0" r="4445" b="1460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增删改查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Rest风格</w:t>
      </w:r>
    </w:p>
    <w:p>
      <w:r>
        <w:drawing>
          <wp:inline distT="0" distB="0" distL="114300" distR="114300">
            <wp:extent cx="5270500" cy="1480185"/>
            <wp:effectExtent l="0" t="0" r="2540" b="1333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创建索引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创建一个指定类型并且带数据的索引</w:t>
      </w:r>
    </w:p>
    <w:p>
      <w:r>
        <w:drawing>
          <wp:inline distT="0" distB="0" distL="114300" distR="114300">
            <wp:extent cx="2156460" cy="1127760"/>
            <wp:effectExtent l="0" t="0" r="762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创建一个空索引，并指定各个字段的类型</w:t>
      </w:r>
    </w:p>
    <w:p>
      <w:r>
        <w:drawing>
          <wp:inline distT="0" distB="0" distL="114300" distR="114300">
            <wp:extent cx="2286000" cy="2453640"/>
            <wp:effectExtent l="0" t="0" r="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得到索引库信息</w:t>
      </w:r>
    </w:p>
    <w:p>
      <w:r>
        <w:drawing>
          <wp:inline distT="0" distB="0" distL="114300" distR="114300">
            <wp:extent cx="815340" cy="182880"/>
            <wp:effectExtent l="0" t="0" r="762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4579620"/>
            <wp:effectExtent l="0" t="0" r="7620" b="762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创建一个默认类型并且带数据的索引</w:t>
      </w:r>
    </w:p>
    <w:p>
      <w:r>
        <w:drawing>
          <wp:inline distT="0" distB="0" distL="114300" distR="114300">
            <wp:extent cx="2232660" cy="1082040"/>
            <wp:effectExtent l="0" t="0" r="762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查看该索引库信息</w:t>
      </w:r>
    </w:p>
    <w:p>
      <w:r>
        <w:drawing>
          <wp:inline distT="0" distB="0" distL="114300" distR="114300">
            <wp:extent cx="3063240" cy="5463540"/>
            <wp:effectExtent l="0" t="0" r="0" b="762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查看所有库信息</w:t>
      </w:r>
    </w:p>
    <w:p>
      <w:r>
        <w:drawing>
          <wp:inline distT="0" distB="0" distL="114300" distR="114300">
            <wp:extent cx="1348740" cy="167640"/>
            <wp:effectExtent l="0" t="0" r="762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4215"/>
            <wp:effectExtent l="0" t="0" r="4445" b="1206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修改索引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覆盖型修改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43100" cy="1112520"/>
            <wp:effectExtent l="0" t="0" r="762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851660" cy="2164080"/>
            <wp:effectExtent l="0" t="0" r="762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指定字段型修改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26920" cy="952500"/>
            <wp:effectExtent l="0" t="0" r="0" b="762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97510"/>
            <wp:effectExtent l="0" t="0" r="3810" b="1397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删除索引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99160" cy="182880"/>
            <wp:effectExtent l="0" t="0" r="0" b="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21180" cy="457200"/>
            <wp:effectExtent l="0" t="0" r="762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花式查询</w:t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以文档的名字简单查询：</w:t>
      </w:r>
    </w:p>
    <w:p>
      <w:r>
        <w:drawing>
          <wp:inline distT="0" distB="0" distL="114300" distR="114300">
            <wp:extent cx="1211580" cy="175260"/>
            <wp:effectExtent l="0" t="0" r="7620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34540" cy="2270760"/>
            <wp:effectExtent l="0" t="0" r="7620" b="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绑定权重与关键词有关的索引全查询：</w:t>
      </w:r>
    </w:p>
    <w:p>
      <w:r>
        <w:drawing>
          <wp:inline distT="0" distB="0" distL="114300" distR="114300">
            <wp:extent cx="2659380" cy="167640"/>
            <wp:effectExtent l="0" t="0" r="762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36520" cy="4015740"/>
            <wp:effectExtent l="0" t="0" r="0" b="762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9880" cy="152400"/>
            <wp:effectExtent l="0" t="0" r="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4008120"/>
            <wp:effectExtent l="0" t="0" r="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条件的匹配：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lang w:val="en-US" w:eastAsia="zh-CN"/>
        </w:rPr>
        <w:t>match是使用了分词器</w:t>
      </w:r>
    </w:p>
    <w:p>
      <w:pPr>
        <w:rPr>
          <w:rFonts w:hint="default" w:ascii="微软雅黑" w:hAnsi="微软雅黑" w:eastAsia="微软雅黑" w:cs="微软雅黑"/>
          <w:b w:val="0"/>
          <w:bCs w:val="0"/>
          <w:color w:va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lang w:val="en-US" w:eastAsia="zh-CN"/>
        </w:rPr>
        <w:t>分词在数组里面都有效</w:t>
      </w:r>
    </w:p>
    <w:p>
      <w:r>
        <w:drawing>
          <wp:inline distT="0" distB="0" distL="114300" distR="114300">
            <wp:extent cx="1783080" cy="1257300"/>
            <wp:effectExtent l="0" t="0" r="0" b="762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94560" cy="2179320"/>
            <wp:effectExtent l="0" t="0" r="0" b="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结果的过滤：</w:t>
      </w:r>
    </w:p>
    <w:p>
      <w:r>
        <w:drawing>
          <wp:inline distT="0" distB="0" distL="114300" distR="114300">
            <wp:extent cx="2514600" cy="1402080"/>
            <wp:effectExtent l="0" t="0" r="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26920" cy="1874520"/>
            <wp:effectExtent l="0" t="0" r="0" b="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降序排序：</w:t>
      </w:r>
    </w:p>
    <w:p>
      <w:r>
        <w:drawing>
          <wp:inline distT="0" distB="0" distL="114300" distR="114300">
            <wp:extent cx="2057400" cy="2301240"/>
            <wp:effectExtent l="0" t="0" r="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08860" cy="5311140"/>
            <wp:effectExtent l="0" t="0" r="7620" b="762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分页查询：</w:t>
      </w:r>
    </w:p>
    <w:p>
      <w:r>
        <w:drawing>
          <wp:inline distT="0" distB="0" distL="114300" distR="114300">
            <wp:extent cx="2270760" cy="1554480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必须包含查询：</w:t>
      </w:r>
    </w:p>
    <w:p>
      <w:r>
        <w:drawing>
          <wp:inline distT="0" distB="0" distL="114300" distR="114300">
            <wp:extent cx="2194560" cy="2895600"/>
            <wp:effectExtent l="0" t="0" r="0" b="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04060" cy="2148840"/>
            <wp:effectExtent l="0" t="0" r="762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只要满足指定匹配的全查询：</w:t>
      </w:r>
    </w:p>
    <w:p>
      <w:r>
        <w:drawing>
          <wp:inline distT="0" distB="0" distL="114300" distR="114300">
            <wp:extent cx="2125980" cy="2880360"/>
            <wp:effectExtent l="0" t="0" r="7620" b="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334000"/>
            <wp:effectExtent l="0" t="0" r="7620" b="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必须不包含查询：</w:t>
      </w:r>
    </w:p>
    <w:p>
      <w:r>
        <w:drawing>
          <wp:inline distT="0" distB="0" distL="114300" distR="114300">
            <wp:extent cx="2049780" cy="2164080"/>
            <wp:effectExtent l="0" t="0" r="762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000" cy="3992880"/>
            <wp:effectExtent l="0" t="0" r="0" b="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过滤器：</w:t>
      </w:r>
    </w:p>
    <w:p>
      <w:r>
        <w:drawing>
          <wp:inline distT="0" distB="0" distL="114300" distR="114300">
            <wp:extent cx="2301240" cy="2308860"/>
            <wp:effectExtent l="0" t="0" r="0" b="762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80260" cy="2049780"/>
            <wp:effectExtent l="0" t="0" r="7620" b="762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不分词查询：</w:t>
      </w:r>
    </w:p>
    <w:p>
      <w:r>
        <w:drawing>
          <wp:inline distT="0" distB="0" distL="114300" distR="114300">
            <wp:extent cx="1714500" cy="1264920"/>
            <wp:effectExtent l="0" t="0" r="7620" b="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94560" cy="2141220"/>
            <wp:effectExtent l="0" t="0" r="0" b="762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高亮查询：</w:t>
      </w:r>
    </w:p>
    <w:p>
      <w:r>
        <w:drawing>
          <wp:inline distT="0" distB="0" distL="114300" distR="114300">
            <wp:extent cx="2072640" cy="2011680"/>
            <wp:effectExtent l="0" t="0" r="0" b="0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2903220"/>
            <wp:effectExtent l="0" t="0" r="7620" b="762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自定义高亮查询：</w:t>
      </w:r>
    </w:p>
    <w:p>
      <w:r>
        <w:drawing>
          <wp:inline distT="0" distB="0" distL="114300" distR="114300">
            <wp:extent cx="3017520" cy="2301240"/>
            <wp:effectExtent l="0" t="0" r="0" b="0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2280" cy="2880360"/>
            <wp:effectExtent l="0" t="0" r="0" b="0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依赖：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org.springframework.boot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spring-boot-starter-data-elasticsearch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&lt;/dependency&gt;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配置类：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ElasticSearchConfig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RestHighLevelClient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restHighLevelClient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return 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RestHighLevelClient(RestClient.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builder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HttpHost(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"127.0.0.1"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9200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"http"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基础代码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>@Resource</w:t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>@Qualifier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"restHighLevelClient"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RestHighLevelClient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ascii="Arial" w:hAnsi="Arial" w:eastAsia="Consolas" w:cs="Arial"/>
          <w:color w:val="808080"/>
          <w:sz w:val="21"/>
          <w:szCs w:val="21"/>
          <w:shd w:val="clear" w:fill="2B2B2B"/>
        </w:rPr>
        <w:t>创建一个空索引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testCreateIndex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创建索引请求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CreateIndexRequest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CreateIndexRequest(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获得索引响应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CreateIndexResponse response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.indices().create(request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输出结果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.println(response)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索引是否存在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testIndexExist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获得索引响应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GetIndexRequest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GetIndexRequest(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boolean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exists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.indices().exists(request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输出结果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.println(exists)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删除索引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testDeleteIndex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获得索引响应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DeleteIndexRequest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DeleteIndexRequest(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AcknowledgedResponse deleted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.indices().delete(request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输出删除结果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.println(deleted.isAcknowledged())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插入文档数据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testInsert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请求目标索引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IndexRequest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IndexRequest(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设置连接超时时限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request.timeout(TimeValue.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timeValueSeconds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创建文档名（默认是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20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位由英文数字组成的名）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request.id(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Users users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普洛意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28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女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将数据对象放入这个请求当中的文档去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request.source(JSON.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toJSONString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(users)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XContentType.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获取响应结果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IndexResponse response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.index(request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.println(response.toString())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请求结束状态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.println(response.status())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文档是否存在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testDocumentExist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获取文档响应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GetRequest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GetRequest(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不获取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_source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返回的上下文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request.fetchSourceContext(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FetchSourceContext(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false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显式指定将返回的存储字段（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_source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中的字段）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request.storedFields(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"_none_"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boolean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exists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.exists(request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.println(exists)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查询索引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testGetDocument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GetRequest 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GetRequest(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GetResponse documentFields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.get(request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获取数据的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字符串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.println(documentFields.getSourceAsString())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获取包括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_source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所有值的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字符串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.println(documentFields)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更新数据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testUpdate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UpdateRequest updateRequest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UpdateRequest(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updateRequest.timeout(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"1s"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Users users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小意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27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女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updateRequest.doc(JSON.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toJSONString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(users)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XContentType.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UpdateResponse update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.update(updateRequest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.println(update.status())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删除文档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testDelete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DeleteRequest deleteRequest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DeleteRequest(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deleteRequest.timeout(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"1s"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DeleteResponse deleted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.delete(deleteRequest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.println(deleted.status())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批量插入文档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testBulkInsert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BulkRequest bulkRequest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BulkRequest()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bulkRequest.timeout(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"10s"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ArrayList&lt;Users&gt; usersList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ArrayList&lt;&gt;()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usersList.add(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卖萌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23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男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usersList.add(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达记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20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男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usersList.add(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鸭哥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24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男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usersList.add(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狗博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21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男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usersList.add(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Users(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小意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28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女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for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i = 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 &lt; usersList.size()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i++)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bulkRequest.add(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IndexRequest(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    .id(i+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+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文档是字符串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.source(JSON.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toJSONString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(usersList.get(i))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XContentType.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BulkResponse bulkResponse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.bulk(bulkRequest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.println(bulkResponse.hasFailures())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高级代码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BBB529"/>
          <w:sz w:val="21"/>
          <w:szCs w:val="21"/>
          <w:shd w:val="clear" w:fill="2B2B2B"/>
        </w:rPr>
        <w:t xml:space="preserve">@Test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ascii="Arial" w:hAnsi="Arial" w:eastAsia="Consolas" w:cs="Arial"/>
          <w:color w:val="808080"/>
          <w:sz w:val="21"/>
          <w:szCs w:val="21"/>
          <w:shd w:val="clear" w:fill="2B2B2B"/>
        </w:rPr>
        <w:t>复杂查询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testQuerySelect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SearchRequest searchRequest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SearchRequest(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"test1"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复杂条件搜索器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SearchSourceBuilder sourceBuilder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SearchSourceBuilder()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/*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    QueryBuilders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：复杂条件构建器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    term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：精确查询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; match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：分词查询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MatchQueryBuilder matchQueryBuilder = QueryBuilders.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matchQuery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"name"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Arial" w:hAnsi="Arial" w:eastAsia="Consolas" w:cs="Arial"/>
          <w:color w:val="6A8759"/>
          <w:sz w:val="21"/>
          <w:szCs w:val="21"/>
          <w:shd w:val="clear" w:fill="2B2B2B"/>
        </w:rPr>
        <w:t>意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把构建好的复杂条件放到这个搜索器内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sourceBuilder.query(matchQueryBuilder)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/*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附加高亮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HighlightBuilder highlightBuilder =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HighlightBuilder()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高亮构建器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highlightBuilder.field(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highlightBuilder.requireFieldMatch(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false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;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显示多个高亮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highlightBuilder.preTags(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"&lt;p style='color:red'&gt;"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highlightBuilder.postTags(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"&lt;/p&gt;"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将构建好的高亮词放置搜索器内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sourceBuilder.highlighter(highlightBuilder)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/*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附加分页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第一页：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sourceBuilder.from(1);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两条数据：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sourceBuilder.size(2);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*/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sourceBuilder.timeout(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TimeValue(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30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TimeUnit.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SECONDS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把构建好的搜索条件放在请求里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searchRequest.source(sourceBuilder)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响应结果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SearchResponse searchResponse = 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client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.search(searchRequest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RequestOptions.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DEFAULT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输出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Json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字符串数据结果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.println(JSON.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toJSONString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(searchResponse.getHits()))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拆分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hits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中的数据至数组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SearchHit[] hits = searchResponse.getHits().getHits()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递归每一条文档以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Map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格式输出（附带高亮显示）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for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(SearchHit hit : hits)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获取高亮集合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Map&lt;String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HighlightField&gt; highlightFields = hit.getHighlightFields()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在高亮集合中获取字段为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name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的高亮词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HighlightField name = highlightFields.get(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"name"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获取原集合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Map&lt;String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Object&gt; sourceAsMap = hit.getSourceAsMap()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如果高亮词存在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(name!=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null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得到高亮词碎片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Text[] fragments = name.fragments()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.println(fragments.</w:t>
      </w:r>
      <w:r>
        <w:rPr>
          <w:rFonts w:hint="default" w:ascii="Consolas" w:hAnsi="Consolas" w:eastAsia="Consolas" w:cs="Consolas"/>
          <w:color w:val="9876AA"/>
          <w:sz w:val="21"/>
          <w:szCs w:val="21"/>
          <w:shd w:val="clear" w:fill="2B2B2B"/>
        </w:rPr>
        <w:t>length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String highLightName = 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for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(Text fragment : fragments)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组建高亮词碎片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highLightName += fragment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808080"/>
          <w:sz w:val="21"/>
          <w:szCs w:val="21"/>
          <w:shd w:val="clear" w:fill="2B2B2B"/>
        </w:rPr>
        <w:t>//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>更新到原集合对应的词</w:t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br w:type="textWrapping"/>
      </w:r>
      <w:r>
        <w:rPr>
          <w:rFonts w:hint="default" w:ascii="Arial" w:hAnsi="Arial" w:eastAsia="Consolas" w:cs="Arial"/>
          <w:color w:val="808080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sourceAsMap.put(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"name"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highLightName)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 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.println(sourceAsMap)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Jsoup爬虫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&lt;dependency&gt;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 xml:space="preserve">    &lt;groupId&gt;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org.jsoup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&lt;/groupId&gt;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 xml:space="preserve">    &lt;artifactId&gt;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jsoup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&lt;/artifactId&gt;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 xml:space="preserve">    &lt;version&gt;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1.13.1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&lt;/version&gt;</w:t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21"/>
          <w:szCs w:val="21"/>
          <w:shd w:val="clear" w:fill="2B2B2B"/>
        </w:rPr>
        <w:t>&lt;/dependency&gt;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1"/>
          <w:szCs w:val="21"/>
        </w:rPr>
      </w:pP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HtmlParse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public static void </w:t>
      </w:r>
      <w:r>
        <w:rPr>
          <w:rFonts w:hint="default" w:ascii="Consolas" w:hAnsi="Consolas" w:eastAsia="Consolas" w:cs="Consolas"/>
          <w:color w:val="FFC66D"/>
          <w:sz w:val="21"/>
          <w:szCs w:val="21"/>
          <w:shd w:val="clear" w:fill="2B2B2B"/>
        </w:rPr>
        <w:t>main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(String[] args) 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String url = 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"https://search.jd.com/Search?keyword=csdn&amp;enc=utf-8"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Document parse = Jsoup.</w:t>
      </w:r>
      <w:r>
        <w:rPr>
          <w:rFonts w:hint="default" w:ascii="Consolas" w:hAnsi="Consolas" w:eastAsia="Consolas" w:cs="Consolas"/>
          <w:i/>
          <w:color w:val="A9B7C6"/>
          <w:sz w:val="21"/>
          <w:szCs w:val="21"/>
          <w:shd w:val="clear" w:fill="2B2B2B"/>
        </w:rPr>
        <w:t>parse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URL(url)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10000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Element element = parse.getElementById(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"J_goodsList"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Elements lis = element.getElementsByTag(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"li"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for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(Element li : lis) {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        String src = li.getElementsByTag(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"img"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).eq(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).attr(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"data-lazy-img"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String price = li.getElementsByClass(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"p-price"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).eq(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).text()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String context = li.getElementsByClass(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"p-name"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).eq(</w:t>
      </w:r>
      <w:r>
        <w:rPr>
          <w:rFonts w:hint="default" w:ascii="Consolas" w:hAnsi="Consolas" w:eastAsia="Consolas" w:cs="Consolas"/>
          <w:color w:val="6897BB"/>
          <w:sz w:val="21"/>
          <w:szCs w:val="21"/>
          <w:shd w:val="clear" w:fill="2B2B2B"/>
        </w:rPr>
        <w:t>0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).text()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</w:t>
      </w:r>
      <w:r>
        <w:rPr>
          <w:rFonts w:hint="default" w:ascii="Consolas" w:hAnsi="Consolas" w:eastAsia="Consolas" w:cs="Consolas"/>
          <w:color w:val="6A8759"/>
          <w:sz w:val="21"/>
          <w:szCs w:val="21"/>
          <w:shd w:val="clear" w:fill="2B2B2B"/>
        </w:rPr>
        <w:t>"&lt;-------------------------------------------------&gt;"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.println(src)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.println(price)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System.</w:t>
      </w:r>
      <w:r>
        <w:rPr>
          <w:rFonts w:hint="default" w:ascii="Consolas" w:hAnsi="Consolas" w:eastAsia="Consolas" w:cs="Consolas"/>
          <w:i/>
          <w:color w:val="9876AA"/>
          <w:sz w:val="21"/>
          <w:szCs w:val="21"/>
          <w:shd w:val="clear" w:fill="2B2B2B"/>
        </w:rPr>
        <w:t>out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.println(context)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1"/>
          <w:szCs w:val="21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 xml:space="preserve">    }</w:t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1"/>
          <w:szCs w:val="21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DC31B2F"/>
    <w:multiLevelType w:val="singleLevel"/>
    <w:tmpl w:val="FDC31B2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E27A7"/>
    <w:rsid w:val="0A810FD3"/>
    <w:rsid w:val="121A3386"/>
    <w:rsid w:val="144645AC"/>
    <w:rsid w:val="17EE3606"/>
    <w:rsid w:val="1B6374E3"/>
    <w:rsid w:val="1B79426F"/>
    <w:rsid w:val="1EE4184B"/>
    <w:rsid w:val="21463DDD"/>
    <w:rsid w:val="2AEE1B56"/>
    <w:rsid w:val="2C0F50AE"/>
    <w:rsid w:val="2D710F9C"/>
    <w:rsid w:val="2FDB3030"/>
    <w:rsid w:val="382C35A3"/>
    <w:rsid w:val="397267E2"/>
    <w:rsid w:val="46624D7C"/>
    <w:rsid w:val="4C3E20CA"/>
    <w:rsid w:val="4D444760"/>
    <w:rsid w:val="51F67BB7"/>
    <w:rsid w:val="53C431E7"/>
    <w:rsid w:val="55576FE6"/>
    <w:rsid w:val="580B018B"/>
    <w:rsid w:val="58193EDE"/>
    <w:rsid w:val="58322672"/>
    <w:rsid w:val="5CEE0B7E"/>
    <w:rsid w:val="5E970218"/>
    <w:rsid w:val="620635AA"/>
    <w:rsid w:val="68340F56"/>
    <w:rsid w:val="6D234E7E"/>
    <w:rsid w:val="6F800063"/>
    <w:rsid w:val="6FF27051"/>
    <w:rsid w:val="764F49B2"/>
    <w:rsid w:val="7CC4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245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2021-01-30T08:17:00Z</dcterms:created>
  <dc:creator>sixshot</dc:creator>
  <cp:lastModifiedBy>sixshot</cp:lastModifiedBy>
  <dcterms:modified xsi:type="dcterms:W3CDTF">2021-02-15T15:32:51Z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